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C6" w:rsidRPr="00F052C6" w:rsidRDefault="00E0250A" w:rsidP="00F052C6">
      <w:pPr>
        <w:jc w:val="center"/>
        <w:rPr>
          <w:rFonts w:ascii="Algerian" w:hAnsi="Algerian"/>
          <w:sz w:val="22"/>
          <w:szCs w:val="22"/>
        </w:rPr>
      </w:pPr>
      <w:bookmarkStart w:id="0" w:name="_GoBack"/>
      <w:bookmarkEnd w:id="0"/>
      <w:r>
        <w:rPr>
          <w:rFonts w:ascii="Algerian" w:hAnsi="Algerian"/>
          <w:sz w:val="22"/>
          <w:szCs w:val="22"/>
        </w:rPr>
        <w:t>Name ___________________________________________  Date ___________________________</w:t>
      </w:r>
    </w:p>
    <w:p w:rsidR="003D1307" w:rsidRPr="005B417C" w:rsidRDefault="00C95A81" w:rsidP="005B417C">
      <w:pPr>
        <w:spacing w:before="600" w:after="360"/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156210</wp:posOffset>
            </wp:positionV>
            <wp:extent cx="942975" cy="733425"/>
            <wp:effectExtent l="19050" t="0" r="9525" b="0"/>
            <wp:wrapNone/>
            <wp:docPr id="1" name="Picture 1" descr="C:\Documents and Settings\jcondon\Local Settings\Temporary Internet Files\Content.IE5\NN8C2E9M\MCBL0004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condon\Local Settings\Temporary Internet Files\Content.IE5\NN8C2E9M\MCBL00044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</w:rPr>
        <w:t xml:space="preserve">  </w:t>
      </w:r>
      <w:r w:rsidR="00E563EF">
        <w:rPr>
          <w:rFonts w:ascii="Algerian" w:hAnsi="Algerian"/>
        </w:rPr>
        <w:t xml:space="preserve">         </w:t>
      </w:r>
      <w:r w:rsidR="00160448" w:rsidRPr="00E0250A">
        <w:rPr>
          <w:rFonts w:ascii="Algerian" w:hAnsi="Algerian"/>
        </w:rPr>
        <w:t>Mission Mosaic Project</w:t>
      </w:r>
      <w:r>
        <w:rPr>
          <w:rFonts w:ascii="Algerian" w:hAnsi="Algerian"/>
        </w:rPr>
        <w:t xml:space="preserve">  </w:t>
      </w:r>
      <w:r w:rsidR="00E563EF">
        <w:rPr>
          <w:rFonts w:ascii="Algerian" w:hAnsi="Algerian"/>
          <w:noProof/>
        </w:rPr>
        <w:drawing>
          <wp:inline distT="0" distB="0" distL="0" distR="0" wp14:anchorId="4CDF8DBD" wp14:editId="374D7918">
            <wp:extent cx="742950" cy="610425"/>
            <wp:effectExtent l="19050" t="0" r="0" b="0"/>
            <wp:docPr id="6" name="Picture 6" descr="C:\Documents and Settings\jcondon\Local Settings\Temporary Internet Files\Content.IE5\V1ZE700O\MCTR0058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condon\Local Settings\Temporary Internet Files\Content.IE5\V1ZE700O\MCTR00580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12" cy="6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7C" w:rsidRPr="00460D52" w:rsidRDefault="005B417C" w:rsidP="000A5F13">
      <w:pPr>
        <w:spacing w:after="0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  <w:u w:val="single"/>
        </w:rPr>
        <w:t>Directions</w:t>
      </w:r>
      <w:r w:rsidRPr="00460D52">
        <w:rPr>
          <w:rFonts w:ascii="Bookman Old Style" w:hAnsi="Bookman Old Style"/>
          <w:sz w:val="24"/>
          <w:szCs w:val="24"/>
        </w:rPr>
        <w:t xml:space="preserve">:  </w:t>
      </w:r>
      <w:r w:rsidR="000A5F13" w:rsidRPr="00460D52">
        <w:rPr>
          <w:rFonts w:ascii="Bookman Old Style" w:hAnsi="Bookman Old Style"/>
          <w:b/>
          <w:sz w:val="24"/>
          <w:szCs w:val="24"/>
        </w:rPr>
        <w:t>At home:</w:t>
      </w:r>
      <w:r w:rsidR="000A5F13" w:rsidRPr="00460D52">
        <w:rPr>
          <w:rFonts w:ascii="Bookman Old Style" w:hAnsi="Bookman Old Style"/>
          <w:sz w:val="24"/>
          <w:szCs w:val="24"/>
        </w:rPr>
        <w:t xml:space="preserve">  </w:t>
      </w:r>
      <w:r w:rsidR="00D253E7" w:rsidRPr="00460D52">
        <w:rPr>
          <w:rFonts w:ascii="Bookman Old Style" w:hAnsi="Bookman Old Style"/>
          <w:sz w:val="24"/>
          <w:szCs w:val="24"/>
        </w:rPr>
        <w:t>plan and collect</w:t>
      </w:r>
      <w:r w:rsidR="000A5F13" w:rsidRPr="00460D52">
        <w:rPr>
          <w:rFonts w:ascii="Bookman Old Style" w:hAnsi="Bookman Old Style"/>
          <w:sz w:val="24"/>
          <w:szCs w:val="24"/>
        </w:rPr>
        <w:t xml:space="preserve"> materials for mosaic</w:t>
      </w:r>
    </w:p>
    <w:p w:rsidR="000A5F13" w:rsidRPr="00460D52" w:rsidRDefault="000A5F13" w:rsidP="000A5F13">
      <w:pPr>
        <w:tabs>
          <w:tab w:val="left" w:pos="1710"/>
        </w:tabs>
        <w:spacing w:after="0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ab/>
      </w:r>
      <w:r w:rsidRPr="00460D52">
        <w:rPr>
          <w:rFonts w:ascii="Bookman Old Style" w:hAnsi="Bookman Old Style"/>
          <w:b/>
          <w:sz w:val="24"/>
          <w:szCs w:val="24"/>
        </w:rPr>
        <w:t>At school:</w:t>
      </w:r>
      <w:r w:rsidR="00E563EF" w:rsidRPr="00460D52">
        <w:rPr>
          <w:rFonts w:ascii="Bookman Old Style" w:hAnsi="Bookman Old Style"/>
          <w:sz w:val="24"/>
          <w:szCs w:val="24"/>
        </w:rPr>
        <w:t xml:space="preserve">  assemble</w:t>
      </w:r>
      <w:r w:rsidRPr="00460D52">
        <w:rPr>
          <w:rFonts w:ascii="Bookman Old Style" w:hAnsi="Bookman Old Style"/>
          <w:sz w:val="24"/>
          <w:szCs w:val="24"/>
        </w:rPr>
        <w:t xml:space="preserve"> the mosaic</w:t>
      </w:r>
    </w:p>
    <w:p w:rsidR="00BD5BF9" w:rsidRPr="00460D52" w:rsidRDefault="003D1307" w:rsidP="000A5F13">
      <w:pPr>
        <w:tabs>
          <w:tab w:val="left" w:pos="2790"/>
        </w:tabs>
        <w:spacing w:before="240" w:after="0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  <w:u w:val="single"/>
        </w:rPr>
        <w:t>Due Dates:</w:t>
      </w:r>
      <w:r w:rsidRPr="00460D52">
        <w:rPr>
          <w:rFonts w:ascii="Bookman Old Style" w:hAnsi="Bookman Old Style"/>
          <w:sz w:val="24"/>
          <w:szCs w:val="24"/>
        </w:rPr>
        <w:t xml:space="preserve">   </w:t>
      </w:r>
      <w:r w:rsidR="00744AD9">
        <w:rPr>
          <w:rFonts w:ascii="Bookman Old Style" w:hAnsi="Bookman Old Style"/>
          <w:b/>
          <w:sz w:val="24"/>
          <w:szCs w:val="24"/>
        </w:rPr>
        <w:t>Friday, Dec. 13</w:t>
      </w:r>
      <w:r w:rsidRPr="00460D52">
        <w:rPr>
          <w:rFonts w:ascii="Bookman Old Style" w:hAnsi="Bookman Old Style"/>
          <w:sz w:val="24"/>
          <w:szCs w:val="24"/>
        </w:rPr>
        <w:t xml:space="preserve"> </w:t>
      </w:r>
      <w:r w:rsidR="00E563EF" w:rsidRPr="00460D52">
        <w:rPr>
          <w:rFonts w:ascii="Bookman Old Style" w:hAnsi="Bookman Old Style"/>
          <w:sz w:val="24"/>
          <w:szCs w:val="24"/>
        </w:rPr>
        <w:t>–</w:t>
      </w:r>
      <w:r w:rsidR="00D253E7" w:rsidRPr="00460D52">
        <w:rPr>
          <w:rFonts w:ascii="Bookman Old Style" w:hAnsi="Bookman Old Style"/>
          <w:sz w:val="24"/>
          <w:szCs w:val="24"/>
        </w:rPr>
        <w:t xml:space="preserve"> Supplies</w:t>
      </w:r>
      <w:r w:rsidR="00E563EF" w:rsidRPr="00460D52">
        <w:rPr>
          <w:rFonts w:ascii="Bookman Old Style" w:hAnsi="Bookman Old Style"/>
          <w:sz w:val="24"/>
          <w:szCs w:val="24"/>
        </w:rPr>
        <w:t xml:space="preserve"> &amp; drawn picture</w:t>
      </w:r>
      <w:r w:rsidR="00BD5BF9" w:rsidRPr="00460D52">
        <w:rPr>
          <w:rFonts w:ascii="Bookman Old Style" w:hAnsi="Bookman Old Style"/>
          <w:sz w:val="24"/>
          <w:szCs w:val="24"/>
        </w:rPr>
        <w:t xml:space="preserve"> due in class</w:t>
      </w:r>
    </w:p>
    <w:p w:rsidR="00C95A81" w:rsidRPr="00460D52" w:rsidRDefault="00BD5BF9" w:rsidP="00E563EF">
      <w:pPr>
        <w:tabs>
          <w:tab w:val="left" w:pos="1800"/>
        </w:tabs>
        <w:spacing w:after="0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ab/>
      </w:r>
      <w:r w:rsidR="0018550E">
        <w:rPr>
          <w:rFonts w:ascii="Bookman Old Style" w:hAnsi="Bookman Old Style"/>
          <w:b/>
          <w:sz w:val="24"/>
          <w:szCs w:val="24"/>
        </w:rPr>
        <w:t>Mon</w:t>
      </w:r>
      <w:r w:rsidR="00D253E7" w:rsidRPr="00460D52">
        <w:rPr>
          <w:rFonts w:ascii="Bookman Old Style" w:hAnsi="Bookman Old Style"/>
          <w:b/>
          <w:sz w:val="24"/>
          <w:szCs w:val="24"/>
        </w:rPr>
        <w:t>day</w:t>
      </w:r>
      <w:r w:rsidR="0018550E">
        <w:rPr>
          <w:rFonts w:ascii="Bookman Old Style" w:hAnsi="Bookman Old Style"/>
          <w:b/>
          <w:sz w:val="24"/>
          <w:szCs w:val="24"/>
        </w:rPr>
        <w:t>, Dec. 16</w:t>
      </w:r>
      <w:r w:rsidR="003D1307" w:rsidRPr="00460D52">
        <w:rPr>
          <w:rFonts w:ascii="Bookman Old Style" w:hAnsi="Bookman Old Style"/>
          <w:sz w:val="24"/>
          <w:szCs w:val="24"/>
        </w:rPr>
        <w:t xml:space="preserve"> -- Building of the missions </w:t>
      </w:r>
      <w:r w:rsidR="00E563EF" w:rsidRPr="00460D52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F105B86" wp14:editId="61942561">
            <wp:simplePos x="0" y="0"/>
            <wp:positionH relativeFrom="column">
              <wp:posOffset>3333750</wp:posOffset>
            </wp:positionH>
            <wp:positionV relativeFrom="paragraph">
              <wp:posOffset>7539355</wp:posOffset>
            </wp:positionV>
            <wp:extent cx="609600" cy="790575"/>
            <wp:effectExtent l="19050" t="0" r="0" b="0"/>
            <wp:wrapNone/>
            <wp:docPr id="4" name="Picture 4" descr="C:\Documents and Settings\jcondon\Local Settings\Temporary Internet Files\Content.IE5\MZ0FYLXM\MCBL0003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condon\Local Settings\Temporary Internet Files\Content.IE5\MZ0FYLXM\MCBL00035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3EF" w:rsidRPr="00460D52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6AE444" wp14:editId="1EC3B901">
            <wp:simplePos x="0" y="0"/>
            <wp:positionH relativeFrom="column">
              <wp:posOffset>3028950</wp:posOffset>
            </wp:positionH>
            <wp:positionV relativeFrom="paragraph">
              <wp:posOffset>7234555</wp:posOffset>
            </wp:positionV>
            <wp:extent cx="609600" cy="790575"/>
            <wp:effectExtent l="19050" t="0" r="0" b="0"/>
            <wp:wrapNone/>
            <wp:docPr id="5" name="Picture 4" descr="C:\Documents and Settings\jcondon\Local Settings\Temporary Internet Files\Content.IE5\MZ0FYLXM\MCBL0003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condon\Local Settings\Temporary Internet Files\Content.IE5\MZ0FYLXM\MCBL00035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3EF" w:rsidRPr="00460D52">
        <w:rPr>
          <w:rFonts w:ascii="Bookman Old Style" w:hAnsi="Bookman Old Style"/>
          <w:sz w:val="24"/>
          <w:szCs w:val="24"/>
        </w:rPr>
        <w:t>in class</w:t>
      </w:r>
    </w:p>
    <w:p w:rsidR="00460D52" w:rsidRPr="00460D52" w:rsidRDefault="00033DDC" w:rsidP="00460D52">
      <w:pPr>
        <w:rPr>
          <w:rFonts w:ascii="Bookman Old Style" w:eastAsiaTheme="minorEastAsia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 xml:space="preserve">You may use our textbook, </w:t>
      </w:r>
      <w:r w:rsidR="00160448" w:rsidRPr="00460D52">
        <w:rPr>
          <w:rFonts w:ascii="Bookman Old Style" w:hAnsi="Bookman Old Style"/>
          <w:sz w:val="24"/>
          <w:szCs w:val="24"/>
        </w:rPr>
        <w:t>a book from the IRC, the int</w:t>
      </w:r>
      <w:r w:rsidR="00FD3131" w:rsidRPr="00460D52">
        <w:rPr>
          <w:rFonts w:ascii="Bookman Old Style" w:hAnsi="Bookman Old Style"/>
          <w:sz w:val="24"/>
          <w:szCs w:val="24"/>
        </w:rPr>
        <w:t xml:space="preserve">ernet, </w:t>
      </w:r>
      <w:r w:rsidR="006F087D" w:rsidRPr="00460D52">
        <w:rPr>
          <w:rFonts w:ascii="Bookman Old Style" w:hAnsi="Bookman Old Style"/>
          <w:sz w:val="24"/>
          <w:szCs w:val="24"/>
        </w:rPr>
        <w:t>the picture we gave</w:t>
      </w:r>
      <w:r w:rsidR="00D253E7" w:rsidRPr="00460D52">
        <w:rPr>
          <w:rFonts w:ascii="Bookman Old Style" w:hAnsi="Bookman Old Style"/>
          <w:sz w:val="24"/>
          <w:szCs w:val="24"/>
        </w:rPr>
        <w:t xml:space="preserve"> you</w:t>
      </w:r>
      <w:r w:rsidR="006F087D" w:rsidRPr="00460D52">
        <w:rPr>
          <w:rFonts w:ascii="Bookman Old Style" w:hAnsi="Bookman Old Style"/>
          <w:sz w:val="24"/>
          <w:szCs w:val="24"/>
        </w:rPr>
        <w:t xml:space="preserve">, </w:t>
      </w:r>
      <w:r w:rsidR="00FD3131" w:rsidRPr="00460D52">
        <w:rPr>
          <w:rFonts w:ascii="Bookman Old Style" w:hAnsi="Bookman Old Style"/>
          <w:sz w:val="24"/>
          <w:szCs w:val="24"/>
        </w:rPr>
        <w:t xml:space="preserve">or other resources for </w:t>
      </w:r>
      <w:r w:rsidRPr="00460D52">
        <w:rPr>
          <w:rFonts w:ascii="Bookman Old Style" w:hAnsi="Bookman Old Style"/>
          <w:sz w:val="24"/>
          <w:szCs w:val="24"/>
        </w:rPr>
        <w:t xml:space="preserve">your </w:t>
      </w:r>
      <w:r w:rsidR="00FD3131" w:rsidRPr="00460D52">
        <w:rPr>
          <w:rFonts w:ascii="Bookman Old Style" w:hAnsi="Bookman Old Style"/>
          <w:sz w:val="24"/>
          <w:szCs w:val="24"/>
        </w:rPr>
        <w:t>id</w:t>
      </w:r>
      <w:r w:rsidR="00B33811" w:rsidRPr="00460D52">
        <w:rPr>
          <w:rFonts w:ascii="Bookman Old Style" w:hAnsi="Bookman Old Style"/>
          <w:sz w:val="24"/>
          <w:szCs w:val="24"/>
        </w:rPr>
        <w:t>eas/picture</w:t>
      </w:r>
      <w:r w:rsidR="00E0250A" w:rsidRPr="00460D52">
        <w:rPr>
          <w:rFonts w:ascii="Bookman Old Style" w:hAnsi="Bookman Old Style"/>
          <w:sz w:val="24"/>
          <w:szCs w:val="24"/>
        </w:rPr>
        <w:t xml:space="preserve">.  </w:t>
      </w:r>
      <w:r w:rsidR="00160448" w:rsidRPr="00460D52">
        <w:rPr>
          <w:rFonts w:ascii="Bookman Old Style" w:hAnsi="Bookman Old Style"/>
          <w:sz w:val="24"/>
          <w:szCs w:val="24"/>
        </w:rPr>
        <w:t>Once you find a picture</w:t>
      </w:r>
      <w:r w:rsidRPr="00460D52">
        <w:rPr>
          <w:rFonts w:ascii="Bookman Old Style" w:hAnsi="Bookman Old Style"/>
          <w:sz w:val="24"/>
          <w:szCs w:val="24"/>
        </w:rPr>
        <w:t xml:space="preserve"> that you want to </w:t>
      </w:r>
      <w:r w:rsidR="00E0250A" w:rsidRPr="00460D52">
        <w:rPr>
          <w:rFonts w:ascii="Bookman Old Style" w:hAnsi="Bookman Old Style"/>
          <w:sz w:val="24"/>
          <w:szCs w:val="24"/>
        </w:rPr>
        <w:t>use for the project</w:t>
      </w:r>
      <w:r w:rsidRPr="00460D52">
        <w:rPr>
          <w:rFonts w:ascii="Bookman Old Style" w:hAnsi="Bookman Old Style"/>
          <w:sz w:val="24"/>
          <w:szCs w:val="24"/>
        </w:rPr>
        <w:t>,</w:t>
      </w:r>
      <w:r w:rsidR="00160448" w:rsidRPr="00460D52">
        <w:rPr>
          <w:rFonts w:ascii="Bookman Old Style" w:hAnsi="Bookman Old Style"/>
          <w:sz w:val="24"/>
          <w:szCs w:val="24"/>
        </w:rPr>
        <w:t xml:space="preserve"> </w:t>
      </w:r>
      <w:r w:rsidR="006F087D" w:rsidRPr="00460D52">
        <w:rPr>
          <w:rFonts w:ascii="Bookman Old Style" w:hAnsi="Bookman Old Style"/>
          <w:sz w:val="24"/>
          <w:szCs w:val="24"/>
        </w:rPr>
        <w:t>draw</w:t>
      </w:r>
      <w:r w:rsidR="00160448" w:rsidRPr="00460D52">
        <w:rPr>
          <w:rFonts w:ascii="Bookman Old Style" w:hAnsi="Bookman Old Style"/>
          <w:sz w:val="24"/>
          <w:szCs w:val="24"/>
        </w:rPr>
        <w:t xml:space="preserve"> a c</w:t>
      </w:r>
      <w:r w:rsidRPr="00460D52">
        <w:rPr>
          <w:rFonts w:ascii="Bookman Old Style" w:hAnsi="Bookman Old Style"/>
          <w:sz w:val="24"/>
          <w:szCs w:val="24"/>
        </w:rPr>
        <w:t>opy of it</w:t>
      </w:r>
      <w:r w:rsidR="00A279AA">
        <w:rPr>
          <w:rFonts w:ascii="Bookman Old Style" w:hAnsi="Bookman Old Style"/>
          <w:sz w:val="24"/>
          <w:szCs w:val="24"/>
        </w:rPr>
        <w:t xml:space="preserve"> on</w:t>
      </w:r>
      <w:r w:rsidR="006F087D" w:rsidRPr="00460D52">
        <w:rPr>
          <w:rFonts w:ascii="Bookman Old Style" w:hAnsi="Bookman Old Style"/>
          <w:sz w:val="24"/>
          <w:szCs w:val="24"/>
        </w:rPr>
        <w:t xml:space="preserve"> the brown construction page provided</w:t>
      </w:r>
      <w:r w:rsidRPr="00460D52">
        <w:rPr>
          <w:rFonts w:ascii="Bookman Old Style" w:hAnsi="Bookman Old Style"/>
          <w:sz w:val="24"/>
          <w:szCs w:val="24"/>
        </w:rPr>
        <w:t>.</w:t>
      </w:r>
      <w:r w:rsidR="00E0250A" w:rsidRPr="00460D52">
        <w:rPr>
          <w:rFonts w:ascii="Bookman Old Style" w:hAnsi="Bookman Old Style"/>
          <w:sz w:val="24"/>
          <w:szCs w:val="24"/>
        </w:rPr>
        <w:t xml:space="preserve"> </w:t>
      </w:r>
      <w:r w:rsidRPr="00460D52">
        <w:rPr>
          <w:rFonts w:ascii="Bookman Old Style" w:hAnsi="Bookman Old Style"/>
          <w:sz w:val="24"/>
          <w:szCs w:val="24"/>
        </w:rPr>
        <w:t xml:space="preserve"> </w:t>
      </w:r>
      <w:r w:rsidR="006F087D" w:rsidRPr="00460D52">
        <w:rPr>
          <w:rFonts w:ascii="Bookman Old Style" w:hAnsi="Bookman Old Style"/>
          <w:sz w:val="24"/>
          <w:szCs w:val="24"/>
        </w:rPr>
        <w:t>Then g</w:t>
      </w:r>
      <w:r w:rsidR="00AD3FBB" w:rsidRPr="00460D52">
        <w:rPr>
          <w:rFonts w:ascii="Bookman Old Style" w:hAnsi="Bookman Old Style"/>
          <w:sz w:val="24"/>
          <w:szCs w:val="24"/>
        </w:rPr>
        <w:t>lue</w:t>
      </w:r>
      <w:r w:rsidR="00FD3131" w:rsidRPr="00460D52">
        <w:rPr>
          <w:rFonts w:ascii="Bookman Old Style" w:hAnsi="Bookman Old Style"/>
          <w:sz w:val="24"/>
          <w:szCs w:val="24"/>
        </w:rPr>
        <w:t xml:space="preserve"> your pict</w:t>
      </w:r>
      <w:r w:rsidR="00FD64F8" w:rsidRPr="00460D52">
        <w:rPr>
          <w:rFonts w:ascii="Bookman Old Style" w:hAnsi="Bookman Old Style"/>
          <w:sz w:val="24"/>
          <w:szCs w:val="24"/>
        </w:rPr>
        <w:t>ure onto a cardboard surface</w:t>
      </w:r>
      <w:r w:rsidR="00A279AA">
        <w:rPr>
          <w:rFonts w:ascii="Bookman Old Style" w:hAnsi="Bookman Old Style"/>
          <w:sz w:val="24"/>
          <w:szCs w:val="24"/>
        </w:rPr>
        <w:t>. The cardboard should be the same size as the brown paper.</w:t>
      </w:r>
      <w:r w:rsidR="006F087D" w:rsidRPr="00460D52">
        <w:rPr>
          <w:rFonts w:ascii="Bookman Old Style" w:hAnsi="Bookman Old Style"/>
          <w:sz w:val="24"/>
          <w:szCs w:val="24"/>
        </w:rPr>
        <w:t xml:space="preserve"> </w:t>
      </w:r>
      <w:r w:rsidR="00115842" w:rsidRPr="00460D52">
        <w:rPr>
          <w:rFonts w:ascii="Bookman Old Style" w:hAnsi="Bookman Old Style"/>
          <w:sz w:val="24"/>
          <w:szCs w:val="24"/>
        </w:rPr>
        <w:t>Bring this</w:t>
      </w:r>
      <w:r w:rsidR="00E563EF" w:rsidRPr="00460D52">
        <w:rPr>
          <w:rFonts w:ascii="Bookman Old Style" w:hAnsi="Bookman Old Style"/>
          <w:sz w:val="24"/>
          <w:szCs w:val="24"/>
        </w:rPr>
        <w:t xml:space="preserve"> drawing </w:t>
      </w:r>
      <w:r w:rsidR="00115842" w:rsidRPr="00460D52">
        <w:rPr>
          <w:rFonts w:ascii="Bookman Old Style" w:hAnsi="Bookman Old Style"/>
          <w:sz w:val="24"/>
          <w:szCs w:val="24"/>
        </w:rPr>
        <w:t>to class</w:t>
      </w:r>
      <w:r w:rsidR="005B417C" w:rsidRPr="00460D52">
        <w:rPr>
          <w:rFonts w:ascii="Bookman Old Style" w:hAnsi="Bookman Old Style"/>
          <w:sz w:val="24"/>
          <w:szCs w:val="24"/>
        </w:rPr>
        <w:t xml:space="preserve"> by </w:t>
      </w:r>
      <w:r w:rsidR="00744AD9">
        <w:rPr>
          <w:rFonts w:ascii="Bookman Old Style" w:hAnsi="Bookman Old Style"/>
          <w:b/>
          <w:sz w:val="24"/>
          <w:szCs w:val="24"/>
        </w:rPr>
        <w:t>Friday, December 13</w:t>
      </w:r>
      <w:r w:rsidR="00B33811" w:rsidRPr="00460D52">
        <w:rPr>
          <w:rFonts w:ascii="Bookman Old Style" w:hAnsi="Bookman Old Style"/>
          <w:b/>
          <w:sz w:val="24"/>
          <w:szCs w:val="24"/>
        </w:rPr>
        <w:t>th</w:t>
      </w:r>
      <w:r w:rsidR="005B417C" w:rsidRPr="00460D52">
        <w:rPr>
          <w:rFonts w:ascii="Bookman Old Style" w:hAnsi="Bookman Old Style"/>
          <w:sz w:val="24"/>
          <w:szCs w:val="24"/>
        </w:rPr>
        <w:t xml:space="preserve">.  </w:t>
      </w:r>
      <w:r w:rsidR="00577429" w:rsidRPr="00460D52">
        <w:rPr>
          <w:rFonts w:ascii="Bookman Old Style" w:hAnsi="Bookman Old Style"/>
          <w:sz w:val="24"/>
          <w:szCs w:val="24"/>
        </w:rPr>
        <w:t>In addition</w:t>
      </w:r>
      <w:r w:rsidR="00BD5BF9" w:rsidRPr="00460D52">
        <w:rPr>
          <w:rFonts w:ascii="Bookman Old Style" w:hAnsi="Bookman Old Style"/>
          <w:sz w:val="24"/>
          <w:szCs w:val="24"/>
        </w:rPr>
        <w:t xml:space="preserve"> </w:t>
      </w:r>
      <w:r w:rsidR="005B417C" w:rsidRPr="00460D52">
        <w:rPr>
          <w:rFonts w:ascii="Bookman Old Style" w:hAnsi="Bookman Old Style"/>
          <w:sz w:val="24"/>
          <w:szCs w:val="24"/>
        </w:rPr>
        <w:t xml:space="preserve">to </w:t>
      </w:r>
      <w:r w:rsidR="00BD5BF9" w:rsidRPr="00460D52">
        <w:rPr>
          <w:rFonts w:ascii="Bookman Old Style" w:hAnsi="Bookman Old Style"/>
          <w:sz w:val="24"/>
          <w:szCs w:val="24"/>
        </w:rPr>
        <w:t xml:space="preserve">one bottle of Elmer’s glue, students </w:t>
      </w:r>
      <w:r w:rsidR="003A4A51" w:rsidRPr="00460D52">
        <w:rPr>
          <w:rFonts w:ascii="Bookman Old Style" w:hAnsi="Bookman Old Style"/>
          <w:sz w:val="24"/>
          <w:szCs w:val="24"/>
        </w:rPr>
        <w:t xml:space="preserve">may </w:t>
      </w:r>
      <w:r w:rsidR="00E563EF" w:rsidRPr="00460D52">
        <w:rPr>
          <w:rFonts w:ascii="Bookman Old Style" w:hAnsi="Bookman Old Style"/>
          <w:sz w:val="24"/>
          <w:szCs w:val="24"/>
        </w:rPr>
        <w:t xml:space="preserve">also </w:t>
      </w:r>
      <w:r w:rsidR="003A4A51" w:rsidRPr="00460D52">
        <w:rPr>
          <w:rFonts w:ascii="Bookman Old Style" w:hAnsi="Bookman Old Style"/>
          <w:sz w:val="24"/>
          <w:szCs w:val="24"/>
        </w:rPr>
        <w:t xml:space="preserve">donate natural materials </w:t>
      </w:r>
      <w:r w:rsidR="00577429" w:rsidRPr="00460D52">
        <w:rPr>
          <w:rFonts w:ascii="Bookman Old Style" w:hAnsi="Bookman Old Style"/>
          <w:sz w:val="24"/>
          <w:szCs w:val="24"/>
        </w:rPr>
        <w:t>to decorate</w:t>
      </w:r>
      <w:r w:rsidR="003A4A51" w:rsidRPr="00460D52">
        <w:rPr>
          <w:rFonts w:ascii="Bookman Old Style" w:hAnsi="Bookman Old Style"/>
          <w:sz w:val="24"/>
          <w:szCs w:val="24"/>
        </w:rPr>
        <w:t xml:space="preserve"> their missions. </w:t>
      </w:r>
      <w:r w:rsidR="00460D52" w:rsidRPr="00460D52">
        <w:rPr>
          <w:rFonts w:ascii="Bookman Old Style" w:eastAsiaTheme="minorEastAsia" w:hAnsi="Bookman Old Style"/>
          <w:sz w:val="24"/>
          <w:szCs w:val="24"/>
        </w:rPr>
        <w:t>As with other classroom supplements, Canyon View will provide all of the necessary supplies for your child to have a quality educational experience. However, you may choose to assist the school by</w:t>
      </w:r>
      <w:r w:rsidR="00460D52">
        <w:rPr>
          <w:rFonts w:ascii="Bookman Old Style" w:eastAsiaTheme="minorEastAsia" w:hAnsi="Bookman Old Style"/>
          <w:sz w:val="24"/>
          <w:szCs w:val="24"/>
        </w:rPr>
        <w:t xml:space="preserve"> purchasing or bringing in the following items</w:t>
      </w:r>
      <w:r w:rsidR="0018550E">
        <w:rPr>
          <w:rFonts w:ascii="Bookman Old Style" w:eastAsiaTheme="minorEastAsia" w:hAnsi="Bookman Old Style"/>
          <w:sz w:val="24"/>
          <w:szCs w:val="24"/>
        </w:rPr>
        <w:t xml:space="preserve"> for your student. </w:t>
      </w:r>
      <w:r w:rsidR="00460D52" w:rsidRPr="00460D52">
        <w:rPr>
          <w:rFonts w:ascii="Bookman Old Style" w:eastAsiaTheme="minorEastAsia" w:hAnsi="Bookman Old Style"/>
          <w:sz w:val="24"/>
          <w:szCs w:val="24"/>
        </w:rPr>
        <w:t xml:space="preserve">Any donations are greatly appreciated! </w:t>
      </w:r>
    </w:p>
    <w:p w:rsidR="00FD64F8" w:rsidRPr="00460D52" w:rsidRDefault="003A4A51" w:rsidP="00E563EF">
      <w:pPr>
        <w:ind w:firstLine="720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>Possible donation items include</w:t>
      </w:r>
      <w:r w:rsidR="00FD64F8" w:rsidRPr="00460D52">
        <w:rPr>
          <w:rFonts w:ascii="Bookman Old Style" w:hAnsi="Bookman Old Style"/>
          <w:sz w:val="24"/>
          <w:szCs w:val="24"/>
        </w:rPr>
        <w:t>:</w:t>
      </w:r>
    </w:p>
    <w:p w:rsidR="00BD5BF9" w:rsidRPr="00460D52" w:rsidRDefault="00FD64F8" w:rsidP="00BD5BF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>dried seeds</w:t>
      </w:r>
      <w:r w:rsidR="00577429" w:rsidRPr="00460D52">
        <w:rPr>
          <w:rFonts w:ascii="Bookman Old Style" w:hAnsi="Bookman Old Style"/>
          <w:sz w:val="24"/>
          <w:szCs w:val="24"/>
        </w:rPr>
        <w:t>,</w:t>
      </w:r>
      <w:r w:rsidRPr="00460D52">
        <w:rPr>
          <w:rFonts w:ascii="Bookman Old Style" w:hAnsi="Bookman Old Style"/>
          <w:sz w:val="24"/>
          <w:szCs w:val="24"/>
        </w:rPr>
        <w:t xml:space="preserve"> leav</w:t>
      </w:r>
      <w:r w:rsidR="00577429" w:rsidRPr="00460D52">
        <w:rPr>
          <w:rFonts w:ascii="Bookman Old Style" w:hAnsi="Bookman Old Style"/>
          <w:sz w:val="24"/>
          <w:szCs w:val="24"/>
        </w:rPr>
        <w:t xml:space="preserve">es, </w:t>
      </w:r>
      <w:r w:rsidR="005A559D" w:rsidRPr="00460D52">
        <w:rPr>
          <w:rFonts w:ascii="Bookman Old Style" w:hAnsi="Bookman Old Style"/>
          <w:sz w:val="24"/>
          <w:szCs w:val="24"/>
        </w:rPr>
        <w:t xml:space="preserve">pods, </w:t>
      </w:r>
      <w:r w:rsidR="00577429" w:rsidRPr="00460D52">
        <w:rPr>
          <w:rFonts w:ascii="Bookman Old Style" w:hAnsi="Bookman Old Style"/>
          <w:sz w:val="24"/>
          <w:szCs w:val="24"/>
        </w:rPr>
        <w:t>or pebbles</w:t>
      </w:r>
      <w:r w:rsidR="00B33811" w:rsidRPr="00460D52">
        <w:rPr>
          <w:rFonts w:ascii="Bookman Old Style" w:hAnsi="Bookman Old Style"/>
          <w:sz w:val="24"/>
          <w:szCs w:val="24"/>
        </w:rPr>
        <w:t>,</w:t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  <w:t xml:space="preserve">                      </w:t>
      </w:r>
      <w:r w:rsidR="00BD5BF9" w:rsidRPr="00460D52">
        <w:rPr>
          <w:rFonts w:ascii="Bookman Old Style" w:hAnsi="Bookman Old Style"/>
          <w:sz w:val="24"/>
          <w:szCs w:val="24"/>
        </w:rPr>
        <w:t>popcorn kernels, nuts</w:t>
      </w:r>
    </w:p>
    <w:p w:rsidR="00BD5BF9" w:rsidRPr="00460D52" w:rsidRDefault="00FD64F8" w:rsidP="00BD5BF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>dried food</w:t>
      </w:r>
      <w:r w:rsidR="005A559D" w:rsidRPr="00460D52">
        <w:rPr>
          <w:rFonts w:ascii="Bookman Old Style" w:hAnsi="Bookman Old Style"/>
          <w:sz w:val="24"/>
          <w:szCs w:val="24"/>
        </w:rPr>
        <w:t>s</w:t>
      </w:r>
      <w:r w:rsidRPr="00460D52">
        <w:rPr>
          <w:rFonts w:ascii="Bookman Old Style" w:hAnsi="Bookman Old Style"/>
          <w:sz w:val="24"/>
          <w:szCs w:val="24"/>
        </w:rPr>
        <w:t xml:space="preserve"> like beans, rice</w:t>
      </w:r>
      <w:r w:rsidR="00577429" w:rsidRPr="00460D52">
        <w:rPr>
          <w:rFonts w:ascii="Bookman Old Style" w:hAnsi="Bookman Old Style"/>
          <w:sz w:val="24"/>
          <w:szCs w:val="24"/>
        </w:rPr>
        <w:t>,</w:t>
      </w:r>
      <w:r w:rsidRPr="00460D52">
        <w:rPr>
          <w:rFonts w:ascii="Bookman Old Style" w:hAnsi="Bookman Old Style"/>
          <w:sz w:val="24"/>
          <w:szCs w:val="24"/>
        </w:rPr>
        <w:t xml:space="preserve"> or pasta</w:t>
      </w:r>
      <w:r w:rsidR="00F052C6" w:rsidRPr="00460D52">
        <w:rPr>
          <w:rFonts w:ascii="Bookman Old Style" w:hAnsi="Bookman Old Style"/>
          <w:sz w:val="24"/>
          <w:szCs w:val="24"/>
        </w:rPr>
        <w:t>s</w:t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</w:r>
      <w:r w:rsidR="00F052C6" w:rsidRPr="00460D52">
        <w:rPr>
          <w:rFonts w:ascii="Bookman Old Style" w:hAnsi="Bookman Old Style"/>
          <w:sz w:val="24"/>
          <w:szCs w:val="24"/>
        </w:rPr>
        <w:tab/>
        <w:t xml:space="preserve">        </w:t>
      </w:r>
    </w:p>
    <w:p w:rsidR="00BD5BF9" w:rsidRPr="00460D52" w:rsidRDefault="00577429" w:rsidP="00BD5BF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 xml:space="preserve">ground or whole </w:t>
      </w:r>
      <w:r w:rsidR="00FD64F8" w:rsidRPr="00460D52">
        <w:rPr>
          <w:rFonts w:ascii="Bookman Old Style" w:hAnsi="Bookman Old Style"/>
          <w:sz w:val="24"/>
          <w:szCs w:val="24"/>
        </w:rPr>
        <w:t>spice</w:t>
      </w:r>
      <w:r w:rsidR="00BD5BF9" w:rsidRPr="00460D52">
        <w:rPr>
          <w:rFonts w:ascii="Bookman Old Style" w:hAnsi="Bookman Old Style"/>
          <w:sz w:val="24"/>
          <w:szCs w:val="24"/>
        </w:rPr>
        <w:t>s</w:t>
      </w:r>
    </w:p>
    <w:p w:rsidR="00CF68E7" w:rsidRPr="00460D52" w:rsidRDefault="00FD64F8" w:rsidP="00BD5BF9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 xml:space="preserve">other </w:t>
      </w:r>
      <w:r w:rsidR="005A559D" w:rsidRPr="00460D52">
        <w:rPr>
          <w:rFonts w:ascii="Bookman Old Style" w:hAnsi="Bookman Old Style"/>
          <w:b/>
          <w:sz w:val="24"/>
          <w:szCs w:val="24"/>
        </w:rPr>
        <w:t>natural</w:t>
      </w:r>
      <w:r w:rsidR="005A559D" w:rsidRPr="00460D52">
        <w:rPr>
          <w:rFonts w:ascii="Bookman Old Style" w:hAnsi="Bookman Old Style"/>
          <w:sz w:val="24"/>
          <w:szCs w:val="24"/>
        </w:rPr>
        <w:t xml:space="preserve"> </w:t>
      </w:r>
      <w:r w:rsidRPr="00460D52">
        <w:rPr>
          <w:rFonts w:ascii="Bookman Old Style" w:hAnsi="Bookman Old Style"/>
          <w:sz w:val="24"/>
          <w:szCs w:val="24"/>
        </w:rPr>
        <w:t xml:space="preserve">materials that would work well and can be associated with the early California native or mission life story. </w:t>
      </w:r>
    </w:p>
    <w:p w:rsidR="003A4A51" w:rsidRPr="00460D52" w:rsidRDefault="003A4A51" w:rsidP="003A4A51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3A4A51" w:rsidRPr="00460D52" w:rsidRDefault="003A4A51" w:rsidP="003A4A5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 xml:space="preserve">Students will be encouraged to share supplies as </w:t>
      </w:r>
      <w:r w:rsidR="00E563EF" w:rsidRPr="00460D52">
        <w:rPr>
          <w:rFonts w:ascii="Bookman Old Style" w:hAnsi="Bookman Old Style"/>
          <w:sz w:val="24"/>
          <w:szCs w:val="24"/>
        </w:rPr>
        <w:t>a table. Purchasing items is not</w:t>
      </w:r>
      <w:r w:rsidRPr="00460D52">
        <w:rPr>
          <w:rFonts w:ascii="Bookman Old Style" w:hAnsi="Bookman Old Style"/>
          <w:sz w:val="24"/>
          <w:szCs w:val="24"/>
        </w:rPr>
        <w:t xml:space="preserve"> required. Please check your pantry first to see what items you may already have. Teachers will also</w:t>
      </w:r>
      <w:r w:rsidR="00E563EF" w:rsidRPr="00460D52">
        <w:rPr>
          <w:rFonts w:ascii="Bookman Old Style" w:hAnsi="Bookman Old Style"/>
          <w:sz w:val="24"/>
          <w:szCs w:val="24"/>
        </w:rPr>
        <w:t xml:space="preserve"> have items for students</w:t>
      </w:r>
      <w:r w:rsidRPr="00460D52">
        <w:rPr>
          <w:rFonts w:ascii="Bookman Old Style" w:hAnsi="Bookman Old Style"/>
          <w:sz w:val="24"/>
          <w:szCs w:val="24"/>
        </w:rPr>
        <w:t>.</w:t>
      </w:r>
    </w:p>
    <w:p w:rsidR="00BD5BF9" w:rsidRPr="00460D52" w:rsidRDefault="00BD5BF9" w:rsidP="00BD5BF9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E26D75" w:rsidRPr="00460D52" w:rsidRDefault="00C95A81" w:rsidP="00E563EF">
      <w:pPr>
        <w:rPr>
          <w:rFonts w:ascii="Bookman Old Style" w:hAnsi="Bookman Old Style"/>
          <w:b/>
          <w:sz w:val="24"/>
          <w:szCs w:val="24"/>
        </w:rPr>
      </w:pPr>
      <w:r w:rsidRPr="00460D52">
        <w:rPr>
          <w:rFonts w:ascii="Bookman Old Style" w:hAnsi="Bookman Old Style"/>
          <w:sz w:val="24"/>
          <w:szCs w:val="24"/>
        </w:rPr>
        <w:t xml:space="preserve">On </w:t>
      </w:r>
      <w:r w:rsidR="0018550E">
        <w:rPr>
          <w:rFonts w:ascii="Bookman Old Style" w:hAnsi="Bookman Old Style"/>
          <w:b/>
          <w:sz w:val="24"/>
          <w:szCs w:val="24"/>
        </w:rPr>
        <w:t>Mon</w:t>
      </w:r>
      <w:r w:rsidRPr="00460D52">
        <w:rPr>
          <w:rFonts w:ascii="Bookman Old Style" w:hAnsi="Bookman Old Style"/>
          <w:b/>
          <w:sz w:val="24"/>
          <w:szCs w:val="24"/>
        </w:rPr>
        <w:t>day</w:t>
      </w:r>
      <w:r w:rsidR="00BD5BF9" w:rsidRPr="00460D52">
        <w:rPr>
          <w:rFonts w:ascii="Bookman Old Style" w:hAnsi="Bookman Old Style"/>
          <w:b/>
          <w:sz w:val="24"/>
          <w:szCs w:val="24"/>
        </w:rPr>
        <w:t>, December</w:t>
      </w:r>
      <w:r w:rsidR="00FD3131" w:rsidRPr="00460D52">
        <w:rPr>
          <w:rFonts w:ascii="Bookman Old Style" w:hAnsi="Bookman Old Style"/>
          <w:b/>
          <w:sz w:val="24"/>
          <w:szCs w:val="24"/>
        </w:rPr>
        <w:t xml:space="preserve"> </w:t>
      </w:r>
      <w:r w:rsidR="0018550E">
        <w:rPr>
          <w:rFonts w:ascii="Bookman Old Style" w:hAnsi="Bookman Old Style"/>
          <w:b/>
          <w:sz w:val="24"/>
          <w:szCs w:val="24"/>
        </w:rPr>
        <w:t>16</w:t>
      </w:r>
      <w:r w:rsidR="00B33811" w:rsidRPr="00460D52">
        <w:rPr>
          <w:rFonts w:ascii="Bookman Old Style" w:hAnsi="Bookman Old Style"/>
          <w:b/>
          <w:sz w:val="24"/>
          <w:szCs w:val="24"/>
        </w:rPr>
        <w:t>th</w:t>
      </w:r>
      <w:r w:rsidRPr="00460D52">
        <w:rPr>
          <w:rFonts w:ascii="Bookman Old Style" w:hAnsi="Bookman Old Style"/>
          <w:sz w:val="24"/>
          <w:szCs w:val="24"/>
        </w:rPr>
        <w:t xml:space="preserve">, </w:t>
      </w:r>
      <w:r w:rsidR="00FD3131" w:rsidRPr="00460D52">
        <w:rPr>
          <w:rFonts w:ascii="Bookman Old Style" w:hAnsi="Bookman Old Style"/>
          <w:sz w:val="24"/>
          <w:szCs w:val="24"/>
        </w:rPr>
        <w:t xml:space="preserve">we will have a </w:t>
      </w:r>
      <w:r w:rsidRPr="00460D52">
        <w:rPr>
          <w:rFonts w:ascii="Bookman Old Style" w:hAnsi="Bookman Old Style"/>
          <w:sz w:val="24"/>
          <w:szCs w:val="24"/>
        </w:rPr>
        <w:t>Mission</w:t>
      </w:r>
      <w:r w:rsidR="00FD3131" w:rsidRPr="00460D52">
        <w:rPr>
          <w:rFonts w:ascii="Bookman Old Style" w:hAnsi="Bookman Old Style"/>
          <w:sz w:val="24"/>
          <w:szCs w:val="24"/>
        </w:rPr>
        <w:t xml:space="preserve"> Day</w:t>
      </w:r>
      <w:r w:rsidR="00BF59F0" w:rsidRPr="00460D52">
        <w:rPr>
          <w:rFonts w:ascii="Bookman Old Style" w:hAnsi="Bookman Old Style"/>
          <w:sz w:val="24"/>
          <w:szCs w:val="24"/>
        </w:rPr>
        <w:t xml:space="preserve"> </w:t>
      </w:r>
      <w:r w:rsidR="00CF68E7" w:rsidRPr="00460D52">
        <w:rPr>
          <w:rFonts w:ascii="Bookman Old Style" w:hAnsi="Bookman Old Style"/>
          <w:sz w:val="24"/>
          <w:szCs w:val="24"/>
        </w:rPr>
        <w:t>to</w:t>
      </w:r>
      <w:r w:rsidR="00BF59F0" w:rsidRPr="00460D52">
        <w:rPr>
          <w:rFonts w:ascii="Bookman Old Style" w:hAnsi="Bookman Old Style"/>
          <w:sz w:val="24"/>
          <w:szCs w:val="24"/>
        </w:rPr>
        <w:t xml:space="preserve"> spend the morning creating these masterpieces.</w:t>
      </w:r>
      <w:r w:rsidR="00FD3131" w:rsidRPr="00460D52">
        <w:rPr>
          <w:rFonts w:ascii="Bookman Old Style" w:hAnsi="Bookman Old Style"/>
          <w:sz w:val="24"/>
          <w:szCs w:val="24"/>
        </w:rPr>
        <w:t xml:space="preserve">  We will </w:t>
      </w:r>
      <w:r w:rsidRPr="00460D52">
        <w:rPr>
          <w:rFonts w:ascii="Bookman Old Style" w:hAnsi="Bookman Old Style"/>
          <w:sz w:val="24"/>
          <w:szCs w:val="24"/>
        </w:rPr>
        <w:t>use</w:t>
      </w:r>
      <w:r w:rsidR="00FD3131" w:rsidRPr="00460D52">
        <w:rPr>
          <w:rFonts w:ascii="Bookman Old Style" w:hAnsi="Bookman Old Style"/>
          <w:sz w:val="24"/>
          <w:szCs w:val="24"/>
        </w:rPr>
        <w:t xml:space="preserve"> the decorative </w:t>
      </w:r>
      <w:r w:rsidRPr="00460D52">
        <w:rPr>
          <w:rFonts w:ascii="Bookman Old Style" w:hAnsi="Bookman Old Style"/>
          <w:sz w:val="24"/>
          <w:szCs w:val="24"/>
        </w:rPr>
        <w:t>materials</w:t>
      </w:r>
      <w:r w:rsidR="00AD3FBB" w:rsidRPr="00460D52">
        <w:rPr>
          <w:rFonts w:ascii="Bookman Old Style" w:hAnsi="Bookman Old Style"/>
          <w:sz w:val="24"/>
          <w:szCs w:val="24"/>
        </w:rPr>
        <w:t xml:space="preserve"> that we have collected</w:t>
      </w:r>
      <w:r w:rsidR="00FD3131" w:rsidRPr="00460D52">
        <w:rPr>
          <w:rFonts w:ascii="Bookman Old Style" w:hAnsi="Bookman Old Style"/>
          <w:sz w:val="24"/>
          <w:szCs w:val="24"/>
        </w:rPr>
        <w:t xml:space="preserve"> and completely cover our mission picture boards </w:t>
      </w:r>
      <w:r w:rsidR="00BD5BF9" w:rsidRPr="00460D52">
        <w:rPr>
          <w:rFonts w:ascii="Bookman Old Style" w:hAnsi="Bookman Old Style"/>
          <w:sz w:val="24"/>
          <w:szCs w:val="24"/>
        </w:rPr>
        <w:t>to make our mosaic images.</w:t>
      </w:r>
      <w:r w:rsidR="00B77F58" w:rsidRPr="00460D52">
        <w:rPr>
          <w:rFonts w:ascii="Bookman Old Style" w:hAnsi="Bookman Old Style"/>
          <w:sz w:val="24"/>
          <w:szCs w:val="24"/>
        </w:rPr>
        <w:t xml:space="preserve"> </w:t>
      </w:r>
      <w:r w:rsidR="00BF59F0" w:rsidRPr="00460D52">
        <w:rPr>
          <w:rFonts w:ascii="Bookman Old Style" w:hAnsi="Bookman Old Style"/>
          <w:sz w:val="24"/>
          <w:szCs w:val="24"/>
        </w:rPr>
        <w:t xml:space="preserve">As the creative process can sometimes be messy, please dress appropriately for </w:t>
      </w:r>
      <w:r w:rsidR="008B56F0" w:rsidRPr="00460D52">
        <w:rPr>
          <w:rFonts w:ascii="Bookman Old Style" w:hAnsi="Bookman Old Style"/>
          <w:sz w:val="24"/>
          <w:szCs w:val="24"/>
        </w:rPr>
        <w:t>such a special event!</w:t>
      </w:r>
      <w:r w:rsidR="00BD5BF9" w:rsidRPr="00460D52">
        <w:rPr>
          <w:rFonts w:ascii="Bookman Old Style" w:hAnsi="Bookman Old Style"/>
          <w:sz w:val="24"/>
          <w:szCs w:val="24"/>
        </w:rPr>
        <w:t xml:space="preserve">  </w:t>
      </w:r>
      <w:r w:rsidR="00AD3FBB" w:rsidRPr="00460D52">
        <w:rPr>
          <w:rFonts w:ascii="Bookman Old Style" w:hAnsi="Bookman Old Style"/>
          <w:sz w:val="24"/>
          <w:szCs w:val="24"/>
        </w:rPr>
        <w:t>Parent volunteers will be welcomed as part of this creative process</w:t>
      </w:r>
      <w:r w:rsidR="00CF68E7" w:rsidRPr="00460D52">
        <w:rPr>
          <w:rFonts w:ascii="Bookman Old Style" w:hAnsi="Bookman Old Style"/>
          <w:sz w:val="24"/>
          <w:szCs w:val="24"/>
        </w:rPr>
        <w:t>, as well as the clean up</w:t>
      </w:r>
      <w:r w:rsidR="00AD3FBB" w:rsidRPr="00460D52">
        <w:rPr>
          <w:rFonts w:ascii="Bookman Old Style" w:hAnsi="Bookman Old Style"/>
          <w:sz w:val="24"/>
          <w:szCs w:val="24"/>
        </w:rPr>
        <w:t>.</w:t>
      </w:r>
      <w:r w:rsidR="00236A86" w:rsidRPr="00460D52">
        <w:rPr>
          <w:rFonts w:ascii="Bookman Old Style" w:hAnsi="Bookman Old Style"/>
          <w:sz w:val="24"/>
          <w:szCs w:val="24"/>
        </w:rPr>
        <w:t xml:space="preserve"> </w:t>
      </w:r>
      <w:r w:rsidR="00CF68E7" w:rsidRPr="00460D52">
        <w:rPr>
          <w:rFonts w:ascii="Bookman Old Style" w:hAnsi="Bookman Old Style"/>
          <w:sz w:val="24"/>
          <w:szCs w:val="24"/>
        </w:rPr>
        <w:t xml:space="preserve"> </w:t>
      </w:r>
      <w:r w:rsidR="00236A86" w:rsidRPr="00460D52">
        <w:rPr>
          <w:rFonts w:ascii="Bookman Old Style" w:hAnsi="Bookman Old Style"/>
          <w:b/>
          <w:sz w:val="24"/>
          <w:szCs w:val="24"/>
        </w:rPr>
        <w:t xml:space="preserve">Let </w:t>
      </w:r>
      <w:r w:rsidR="00CF68E7" w:rsidRPr="00460D52">
        <w:rPr>
          <w:rFonts w:ascii="Bookman Old Style" w:hAnsi="Bookman Old Style"/>
          <w:b/>
          <w:sz w:val="24"/>
          <w:szCs w:val="24"/>
        </w:rPr>
        <w:t>your child’s teacher</w:t>
      </w:r>
      <w:r w:rsidR="00236A86" w:rsidRPr="00460D52">
        <w:rPr>
          <w:rFonts w:ascii="Bookman Old Style" w:hAnsi="Bookman Old Style"/>
          <w:b/>
          <w:sz w:val="24"/>
          <w:szCs w:val="24"/>
        </w:rPr>
        <w:t xml:space="preserve"> kn</w:t>
      </w:r>
      <w:r w:rsidR="00E563EF" w:rsidRPr="00460D52">
        <w:rPr>
          <w:rFonts w:ascii="Bookman Old Style" w:hAnsi="Bookman Old Style"/>
          <w:b/>
          <w:sz w:val="24"/>
          <w:szCs w:val="24"/>
        </w:rPr>
        <w:t>ow if you would like to join us.</w:t>
      </w:r>
    </w:p>
    <w:sectPr w:rsidR="00E26D75" w:rsidRPr="00460D52" w:rsidSect="005B417C">
      <w:pgSz w:w="12240" w:h="15840"/>
      <w:pgMar w:top="720" w:right="1080" w:bottom="720" w:left="1080" w:header="720" w:footer="720" w:gutter="0"/>
      <w:cols w:space="720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332"/>
    <w:multiLevelType w:val="hybridMultilevel"/>
    <w:tmpl w:val="0A98E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B2A84E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11872"/>
    <w:multiLevelType w:val="hybridMultilevel"/>
    <w:tmpl w:val="BEAC6502"/>
    <w:lvl w:ilvl="0" w:tplc="E2E8923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2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48"/>
    <w:rsid w:val="00033DDC"/>
    <w:rsid w:val="0007294E"/>
    <w:rsid w:val="000A5F13"/>
    <w:rsid w:val="00103DD6"/>
    <w:rsid w:val="00115842"/>
    <w:rsid w:val="00160448"/>
    <w:rsid w:val="0018550E"/>
    <w:rsid w:val="00236A86"/>
    <w:rsid w:val="003A1099"/>
    <w:rsid w:val="003A4A51"/>
    <w:rsid w:val="003D1307"/>
    <w:rsid w:val="00460D52"/>
    <w:rsid w:val="00577429"/>
    <w:rsid w:val="00590BF7"/>
    <w:rsid w:val="005A559D"/>
    <w:rsid w:val="005B417C"/>
    <w:rsid w:val="005E21D5"/>
    <w:rsid w:val="006F087D"/>
    <w:rsid w:val="00744AD9"/>
    <w:rsid w:val="0075137A"/>
    <w:rsid w:val="00761730"/>
    <w:rsid w:val="007940ED"/>
    <w:rsid w:val="007A0A37"/>
    <w:rsid w:val="008505BD"/>
    <w:rsid w:val="008B56F0"/>
    <w:rsid w:val="009D4265"/>
    <w:rsid w:val="00A279AA"/>
    <w:rsid w:val="00A4729F"/>
    <w:rsid w:val="00AA7D9D"/>
    <w:rsid w:val="00AA7E38"/>
    <w:rsid w:val="00AD3FBB"/>
    <w:rsid w:val="00B33811"/>
    <w:rsid w:val="00B33FFF"/>
    <w:rsid w:val="00B77F58"/>
    <w:rsid w:val="00BB0A57"/>
    <w:rsid w:val="00BD5BF9"/>
    <w:rsid w:val="00BF59F0"/>
    <w:rsid w:val="00C26469"/>
    <w:rsid w:val="00C95A81"/>
    <w:rsid w:val="00CE16B3"/>
    <w:rsid w:val="00CF68E7"/>
    <w:rsid w:val="00D253E7"/>
    <w:rsid w:val="00E0250A"/>
    <w:rsid w:val="00E26D75"/>
    <w:rsid w:val="00E563EF"/>
    <w:rsid w:val="00E64122"/>
    <w:rsid w:val="00EF4B45"/>
    <w:rsid w:val="00F052C6"/>
    <w:rsid w:val="00F260FD"/>
    <w:rsid w:val="00FD3131"/>
    <w:rsid w:val="00FD3E8A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58"/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58"/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Dunn</cp:lastModifiedBy>
  <cp:revision>2</cp:revision>
  <cp:lastPrinted>2010-11-09T18:32:00Z</cp:lastPrinted>
  <dcterms:created xsi:type="dcterms:W3CDTF">2013-11-22T22:03:00Z</dcterms:created>
  <dcterms:modified xsi:type="dcterms:W3CDTF">2013-11-22T22:03:00Z</dcterms:modified>
</cp:coreProperties>
</file>